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FE1B59" w:rsidRDefault="0010763F" w:rsidP="00FE1B5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24.04.2019</w:t>
      </w:r>
    </w:p>
    <w:p w:rsidR="004E6162" w:rsidRPr="00FE1B59" w:rsidRDefault="004E6162" w:rsidP="00FE1B5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E6162" w:rsidRPr="00FE1B59" w:rsidRDefault="004E6162" w:rsidP="00FE1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1B59">
        <w:rPr>
          <w:rFonts w:ascii="Times New Roman" w:hAnsi="Times New Roman"/>
          <w:b/>
          <w:sz w:val="24"/>
          <w:szCs w:val="24"/>
        </w:rPr>
        <w:t xml:space="preserve">Решили: </w:t>
      </w:r>
      <w:r w:rsidRPr="00FE1B59">
        <w:rPr>
          <w:rFonts w:ascii="Times New Roman" w:hAnsi="Times New Roman"/>
          <w:sz w:val="24"/>
          <w:szCs w:val="24"/>
        </w:rPr>
        <w:t xml:space="preserve">принять </w:t>
      </w:r>
      <w:r w:rsidRPr="00FE1B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FE1B59">
        <w:rPr>
          <w:rFonts w:ascii="Times New Roman" w:hAnsi="Times New Roman"/>
          <w:sz w:val="24"/>
          <w:szCs w:val="24"/>
        </w:rPr>
        <w:t>в члены Ассоциации</w:t>
      </w:r>
      <w:r w:rsidRPr="00FE1B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E1B5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FE1B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FE1B5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FE1B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FE1B59">
        <w:rPr>
          <w:rFonts w:ascii="Times New Roman" w:hAnsi="Times New Roman"/>
          <w:sz w:val="24"/>
          <w:szCs w:val="24"/>
        </w:rPr>
        <w:t>, а именно:</w:t>
      </w:r>
    </w:p>
    <w:p w:rsidR="00321E5B" w:rsidRPr="00FE1B59" w:rsidRDefault="00321E5B" w:rsidP="00FE1B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FE1B59">
        <w:rPr>
          <w:rFonts w:ascii="Times New Roman" w:hAnsi="Times New Roman"/>
          <w:sz w:val="24"/>
          <w:szCs w:val="24"/>
        </w:rPr>
        <w:t>Общество с ограниченной ответственностью «АСП-ГРУПП» ИНН 0529746664</w:t>
      </w:r>
    </w:p>
    <w:p w:rsidR="00321E5B" w:rsidRPr="00FE1B59" w:rsidRDefault="00321E5B" w:rsidP="00FE1B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B59">
        <w:rPr>
          <w:rFonts w:ascii="Times New Roman" w:hAnsi="Times New Roman"/>
          <w:sz w:val="24"/>
          <w:szCs w:val="24"/>
        </w:rPr>
        <w:t>Общество с ограниченной ответственностью «БЭСТ» ИНН 4345295497</w:t>
      </w:r>
    </w:p>
    <w:p w:rsidR="00321E5B" w:rsidRPr="00FE1B59" w:rsidRDefault="00321E5B" w:rsidP="00FE1B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B59">
        <w:rPr>
          <w:rFonts w:ascii="Times New Roman" w:hAnsi="Times New Roman"/>
          <w:sz w:val="24"/>
          <w:szCs w:val="24"/>
        </w:rPr>
        <w:t>Общество с ограниченной ответственностью «КАДАСТР НЕДВИЖИМОСТИ» ИНН 6229065030</w:t>
      </w:r>
    </w:p>
    <w:p w:rsidR="004E6162" w:rsidRPr="00FE1B59" w:rsidRDefault="00321E5B" w:rsidP="00FE1B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B59">
        <w:rPr>
          <w:rFonts w:ascii="Times New Roman" w:hAnsi="Times New Roman"/>
          <w:sz w:val="24"/>
          <w:szCs w:val="24"/>
        </w:rPr>
        <w:t>Общество с ограниченной ответственностью «ЭТС» ИНН 7438026485</w:t>
      </w:r>
      <w:bookmarkStart w:id="1" w:name="_GoBack"/>
      <w:bookmarkEnd w:id="1"/>
      <w:r w:rsidR="009874E5" w:rsidRPr="00FE1B59">
        <w:rPr>
          <w:rFonts w:ascii="Times New Roman" w:hAnsi="Times New Roman"/>
          <w:sz w:val="24"/>
          <w:szCs w:val="24"/>
        </w:rPr>
        <w:t xml:space="preserve"> </w:t>
      </w:r>
    </w:p>
    <w:p w:rsidR="00693203" w:rsidRPr="00FE1B59" w:rsidRDefault="004E6162" w:rsidP="00107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59">
        <w:rPr>
          <w:rFonts w:ascii="Times New Roman" w:hAnsi="Times New Roman" w:cs="Times New Roman"/>
          <w:sz w:val="24"/>
          <w:szCs w:val="24"/>
        </w:rPr>
        <w:br/>
      </w:r>
    </w:p>
    <w:sectPr w:rsidR="00693203" w:rsidRPr="00FE1B59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0763F"/>
    <w:rsid w:val="0013564D"/>
    <w:rsid w:val="001D3D10"/>
    <w:rsid w:val="001E4A56"/>
    <w:rsid w:val="002273B3"/>
    <w:rsid w:val="002354AD"/>
    <w:rsid w:val="002C1DB9"/>
    <w:rsid w:val="002E4B15"/>
    <w:rsid w:val="002F63F4"/>
    <w:rsid w:val="00312ECC"/>
    <w:rsid w:val="003154A3"/>
    <w:rsid w:val="00321E5B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33760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A6A1C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3255F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  <w:rsid w:val="00FE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2019-04-24T13:07:00Z</dcterms:created>
  <dcterms:modified xsi:type="dcterms:W3CDTF">2019-04-24T13:31:00Z</dcterms:modified>
</cp:coreProperties>
</file>